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4DDDD" w14:textId="77777777" w:rsidR="004B6B08" w:rsidRDefault="004B6B08" w:rsidP="004B6B08">
      <w:pPr>
        <w:rPr>
          <w:rFonts w:cstheme="minorHAnsi"/>
          <w:sz w:val="24"/>
          <w:szCs w:val="24"/>
          <w:shd w:val="clear" w:color="auto" w:fill="FFFFFF"/>
        </w:rPr>
      </w:pPr>
      <w:r w:rsidRPr="008D2548">
        <w:rPr>
          <w:rFonts w:cstheme="minorHAnsi"/>
          <w:b/>
          <w:bCs/>
          <w:sz w:val="24"/>
          <w:szCs w:val="24"/>
          <w:shd w:val="clear" w:color="auto" w:fill="FFFFFF"/>
        </w:rPr>
        <w:t>Joanne Graham</w:t>
      </w:r>
      <w:r w:rsidRPr="008D2548">
        <w:rPr>
          <w:rFonts w:cstheme="minorHAnsi"/>
          <w:sz w:val="24"/>
          <w:szCs w:val="24"/>
          <w:shd w:val="clear" w:color="auto" w:fill="FFFFFF"/>
        </w:rPr>
        <w:t>, California Delegate is a registered dietitian nutritionist (RDN) with a doctoral degree in nutrition with a designated emphasis in International Nutrition and Epidemiology/Biostatistics. Joanne earned her bachelor’s degree in dietetics and doctorate at the University of California Davis, and completed a dietetic internship at UCLA/Olive View Medical Center in Sylmar, California.</w:t>
      </w:r>
      <w:r w:rsidRPr="008D2548">
        <w:rPr>
          <w:rFonts w:cstheme="minorHAnsi"/>
          <w:sz w:val="24"/>
          <w:szCs w:val="24"/>
        </w:rPr>
        <w:br/>
      </w:r>
      <w:r w:rsidRPr="008D2548">
        <w:rPr>
          <w:rFonts w:cstheme="minorHAnsi"/>
          <w:sz w:val="24"/>
          <w:szCs w:val="24"/>
          <w:shd w:val="clear" w:color="auto" w:fill="FFFFFF"/>
        </w:rPr>
        <w:t>Joanne is employed at CalPERS, the nation’s largest state pension fund</w:t>
      </w:r>
      <w:r w:rsidRPr="008D2548">
        <w:rPr>
          <w:rFonts w:cstheme="minorHAnsi"/>
          <w:color w:val="1F497D"/>
          <w:sz w:val="24"/>
          <w:szCs w:val="24"/>
          <w:shd w:val="clear" w:color="auto" w:fill="FFFFFF"/>
        </w:rPr>
        <w:t xml:space="preserve">, </w:t>
      </w:r>
      <w:r w:rsidRPr="008D2548">
        <w:rPr>
          <w:rFonts w:cstheme="minorHAnsi"/>
          <w:sz w:val="24"/>
          <w:szCs w:val="24"/>
          <w:shd w:val="clear" w:color="auto" w:fill="FFFFFF"/>
        </w:rPr>
        <w:t>where she participates in the implementation and evaluation of pilot projects related to health programs and sustainability. Prior to her current position, she was the program director for the dietetic internship at California State University, Sacramento coordinating field placements with over 30 healthcare affiliates throughout the greater Sacramento region and neighboring counties. She also taught graduate and undergraduate nutrition courses. Joanne worked for the USDA, Agricultural Research Service – Western Human Nutrition Research Center in Davis, CA as part of her post-doctoral training.</w:t>
      </w:r>
      <w:r w:rsidRPr="008D2548">
        <w:rPr>
          <w:rFonts w:cstheme="minorHAnsi"/>
          <w:sz w:val="24"/>
          <w:szCs w:val="24"/>
        </w:rPr>
        <w:br/>
      </w:r>
      <w:r w:rsidRPr="008D2548">
        <w:rPr>
          <w:rFonts w:cstheme="minorHAnsi"/>
          <w:sz w:val="24"/>
          <w:szCs w:val="24"/>
          <w:shd w:val="clear" w:color="auto" w:fill="FFFFFF"/>
        </w:rPr>
        <w:t>Joanne is an active member of the Academy of Nutrition and Dietetics, the Nutrition and Dietetic Educators Practice Group, the Nutrition Entrepreneurs Practice Group, and the Academy’s California Affiliate.</w:t>
      </w:r>
    </w:p>
    <w:p w14:paraId="0C205DFA" w14:textId="77777777" w:rsidR="00A4571E" w:rsidRDefault="00A4571E">
      <w:bookmarkStart w:id="0" w:name="_GoBack"/>
      <w:bookmarkEnd w:id="0"/>
    </w:p>
    <w:sectPr w:rsidR="00A4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08"/>
    <w:rsid w:val="004B6B08"/>
    <w:rsid w:val="00A4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3EE3"/>
  <w15:chartTrackingRefBased/>
  <w15:docId w15:val="{C7E3F668-3510-4485-AA46-0F85172D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2020-01-31T13:30:00Z</dcterms:created>
  <dcterms:modified xsi:type="dcterms:W3CDTF">2020-01-31T13:32:00Z</dcterms:modified>
</cp:coreProperties>
</file>